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F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5570220" cy="10744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2619" w:rsidRPr="00092619" w:rsidRDefault="00092619" w:rsidP="00092619">
                            <w:pPr>
                              <w:tabs>
                                <w:tab w:val="left" w:pos="180"/>
                                <w:tab w:val="left" w:pos="4000"/>
                                <w:tab w:val="center" w:pos="7680"/>
                                <w:tab w:val="left" w:pos="11700"/>
                                <w:tab w:val="left" w:pos="12420"/>
                              </w:tabs>
                              <w:spacing w:after="0" w:line="240" w:lineRule="auto"/>
                              <w:jc w:val="center"/>
                              <w:rPr>
                                <w:rFonts w:ascii="Biondi" w:eastAsia="Times New Roman" w:hAnsi="Biondi" w:cs="Arial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092619">
                              <w:rPr>
                                <w:rFonts w:ascii="Biondi" w:eastAsia="Times New Roman" w:hAnsi="Biondi" w:cs="Arial"/>
                                <w:b/>
                                <w:bCs/>
                                <w:color w:val="008000"/>
                                <w:kern w:val="32"/>
                                <w:sz w:val="28"/>
                                <w:szCs w:val="28"/>
                              </w:rPr>
                              <w:t>Mrs. Wilczak’s Class</w:t>
                            </w:r>
                          </w:p>
                          <w:p w:rsidR="00092619" w:rsidRPr="00092619" w:rsidRDefault="00092619" w:rsidP="00092619">
                            <w:pPr>
                              <w:tabs>
                                <w:tab w:val="left" w:pos="4000"/>
                                <w:tab w:val="center" w:pos="768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Biondi" w:eastAsia="Times New Roman" w:hAnsi="Biondi" w:cs="Arial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092619">
                              <w:rPr>
                                <w:rFonts w:ascii="Biondi" w:eastAsia="Times New Roman" w:hAnsi="Biondi" w:cs="Arial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Email: mwilczak</w:t>
                            </w:r>
                            <w:hyperlink r:id="rId7">
                              <w:r w:rsidRPr="00092619">
                                <w:rPr>
                                  <w:rFonts w:ascii="Biondi" w:eastAsia="Times New Roman" w:hAnsi="Biondi" w:cs="Arial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u w:val="single"/>
                                </w:rPr>
                                <w:t>@wcskids.net</w:t>
                              </w:r>
                            </w:hyperlink>
                          </w:p>
                          <w:p w:rsidR="00092619" w:rsidRPr="00092619" w:rsidRDefault="00092619" w:rsidP="00092619">
                            <w:pPr>
                              <w:tabs>
                                <w:tab w:val="left" w:pos="705"/>
                                <w:tab w:val="center" w:pos="5722"/>
                              </w:tabs>
                              <w:spacing w:after="0" w:line="240" w:lineRule="auto"/>
                              <w:jc w:val="center"/>
                              <w:rPr>
                                <w:rFonts w:ascii="Biondi" w:eastAsia="Times New Roman" w:hAnsi="Biondi" w:cs="Arial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092619">
                              <w:rPr>
                                <w:rFonts w:ascii="Biondi" w:eastAsia="Times New Roman" w:hAnsi="Biondi" w:cs="Arial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Phone Number:  586-825-2620 ext:  24313</w:t>
                            </w:r>
                          </w:p>
                          <w:p w:rsidR="00092619" w:rsidRPr="00092619" w:rsidRDefault="00092619" w:rsidP="00092619">
                            <w:pPr>
                              <w:tabs>
                                <w:tab w:val="left" w:pos="705"/>
                                <w:tab w:val="center" w:pos="5722"/>
                              </w:tabs>
                              <w:spacing w:after="0" w:line="240" w:lineRule="auto"/>
                              <w:jc w:val="center"/>
                              <w:rPr>
                                <w:rFonts w:ascii="Biondi" w:eastAsia="Times New Roman" w:hAnsi="Biondi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092619">
                              <w:rPr>
                                <w:rFonts w:ascii="Biondi" w:eastAsia="Times New Roman" w:hAnsi="Biondi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  <w:t>Prep:  2</w:t>
                            </w:r>
                            <w:r w:rsidRPr="00092619">
                              <w:rPr>
                                <w:rFonts w:ascii="Biondi" w:eastAsia="Times New Roman" w:hAnsi="Biondi" w:cs="Arial"/>
                                <w:b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092619">
                              <w:rPr>
                                <w:rFonts w:ascii="Biondi" w:eastAsia="Times New Roman" w:hAnsi="Biondi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Hour</w:t>
                            </w:r>
                          </w:p>
                          <w:p w:rsidR="00092619" w:rsidRDefault="00092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pt;margin-top:18pt;width:438.6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" fillcolor="white [3201]" strokeweight=".5pt">
                <v:textbox>
                  <w:txbxContent>
                    <w:p w:rsidR="00092619" w:rsidRPr="00092619" w:rsidRDefault="00092619" w:rsidP="00092619">
                      <w:pPr>
                        <w:tabs>
                          <w:tab w:val="left" w:pos="180"/>
                          <w:tab w:val="left" w:pos="4000"/>
                          <w:tab w:val="center" w:pos="7680"/>
                          <w:tab w:val="left" w:pos="11700"/>
                          <w:tab w:val="left" w:pos="12420"/>
                        </w:tabs>
                        <w:spacing w:after="0" w:line="240" w:lineRule="auto"/>
                        <w:jc w:val="center"/>
                        <w:rPr>
                          <w:rFonts w:ascii="Biondi" w:eastAsia="Times New Roman" w:hAnsi="Biondi" w:cs="Arial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 w:rsidRPr="00092619">
                        <w:rPr>
                          <w:rFonts w:ascii="Biondi" w:eastAsia="Times New Roman" w:hAnsi="Biondi" w:cs="Arial"/>
                          <w:b/>
                          <w:bCs/>
                          <w:color w:val="008000"/>
                          <w:kern w:val="32"/>
                          <w:sz w:val="28"/>
                          <w:szCs w:val="28"/>
                        </w:rPr>
                        <w:t xml:space="preserve">Mrs. </w:t>
                      </w:r>
                      <w:proofErr w:type="spellStart"/>
                      <w:r w:rsidRPr="00092619">
                        <w:rPr>
                          <w:rFonts w:ascii="Biondi" w:eastAsia="Times New Roman" w:hAnsi="Biondi" w:cs="Arial"/>
                          <w:b/>
                          <w:bCs/>
                          <w:color w:val="008000"/>
                          <w:kern w:val="32"/>
                          <w:sz w:val="28"/>
                          <w:szCs w:val="28"/>
                        </w:rPr>
                        <w:t>Wilczak’s</w:t>
                      </w:r>
                      <w:proofErr w:type="spellEnd"/>
                      <w:r w:rsidRPr="00092619">
                        <w:rPr>
                          <w:rFonts w:ascii="Biondi" w:eastAsia="Times New Roman" w:hAnsi="Biondi" w:cs="Arial"/>
                          <w:b/>
                          <w:bCs/>
                          <w:color w:val="008000"/>
                          <w:kern w:val="32"/>
                          <w:sz w:val="28"/>
                          <w:szCs w:val="28"/>
                        </w:rPr>
                        <w:t xml:space="preserve"> Class</w:t>
                      </w:r>
                    </w:p>
                    <w:p w:rsidR="00092619" w:rsidRPr="00092619" w:rsidRDefault="00092619" w:rsidP="00092619">
                      <w:pPr>
                        <w:tabs>
                          <w:tab w:val="left" w:pos="4000"/>
                          <w:tab w:val="center" w:pos="768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Biondi" w:eastAsia="Times New Roman" w:hAnsi="Biondi" w:cs="Arial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 w:rsidRPr="00092619">
                        <w:rPr>
                          <w:rFonts w:ascii="Biondi" w:eastAsia="Times New Roman" w:hAnsi="Biondi" w:cs="Arial"/>
                          <w:b/>
                          <w:bCs/>
                          <w:color w:val="008000"/>
                          <w:sz w:val="28"/>
                          <w:szCs w:val="28"/>
                        </w:rPr>
                        <w:t>Email: mwilczak</w:t>
                      </w:r>
                      <w:hyperlink r:id="rId8">
                        <w:r w:rsidRPr="00092619">
                          <w:rPr>
                            <w:rFonts w:ascii="Biondi" w:eastAsia="Times New Roman" w:hAnsi="Biondi" w:cs="Arial"/>
                            <w:b/>
                            <w:bCs/>
                            <w:color w:val="008000"/>
                            <w:sz w:val="28"/>
                            <w:szCs w:val="28"/>
                            <w:u w:val="single"/>
                          </w:rPr>
                          <w:t>@wcskids.net</w:t>
                        </w:r>
                      </w:hyperlink>
                    </w:p>
                    <w:p w:rsidR="00092619" w:rsidRPr="00092619" w:rsidRDefault="00092619" w:rsidP="00092619">
                      <w:pPr>
                        <w:tabs>
                          <w:tab w:val="left" w:pos="705"/>
                          <w:tab w:val="center" w:pos="5722"/>
                        </w:tabs>
                        <w:spacing w:after="0" w:line="240" w:lineRule="auto"/>
                        <w:jc w:val="center"/>
                        <w:rPr>
                          <w:rFonts w:ascii="Biondi" w:eastAsia="Times New Roman" w:hAnsi="Biondi" w:cs="Arial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 w:rsidRPr="00092619">
                        <w:rPr>
                          <w:rFonts w:ascii="Biondi" w:eastAsia="Times New Roman" w:hAnsi="Biondi" w:cs="Arial"/>
                          <w:b/>
                          <w:bCs/>
                          <w:color w:val="008000"/>
                          <w:sz w:val="28"/>
                          <w:szCs w:val="28"/>
                        </w:rPr>
                        <w:t xml:space="preserve">Phone Number:  586-825-2620 </w:t>
                      </w:r>
                      <w:proofErr w:type="spellStart"/>
                      <w:r w:rsidRPr="00092619">
                        <w:rPr>
                          <w:rFonts w:ascii="Biondi" w:eastAsia="Times New Roman" w:hAnsi="Biondi" w:cs="Arial"/>
                          <w:b/>
                          <w:bCs/>
                          <w:color w:val="008000"/>
                          <w:sz w:val="28"/>
                          <w:szCs w:val="28"/>
                        </w:rPr>
                        <w:t>ext</w:t>
                      </w:r>
                      <w:proofErr w:type="spellEnd"/>
                      <w:r w:rsidRPr="00092619">
                        <w:rPr>
                          <w:rFonts w:ascii="Biondi" w:eastAsia="Times New Roman" w:hAnsi="Biondi" w:cs="Arial"/>
                          <w:b/>
                          <w:bCs/>
                          <w:color w:val="008000"/>
                          <w:sz w:val="28"/>
                          <w:szCs w:val="28"/>
                        </w:rPr>
                        <w:t>:  24313</w:t>
                      </w:r>
                    </w:p>
                    <w:p w:rsidR="00092619" w:rsidRPr="00092619" w:rsidRDefault="00092619" w:rsidP="00092619">
                      <w:pPr>
                        <w:tabs>
                          <w:tab w:val="left" w:pos="705"/>
                          <w:tab w:val="center" w:pos="5722"/>
                        </w:tabs>
                        <w:spacing w:after="0" w:line="240" w:lineRule="auto"/>
                        <w:jc w:val="center"/>
                        <w:rPr>
                          <w:rFonts w:ascii="Biondi" w:eastAsia="Times New Roman" w:hAnsi="Biondi" w:cs="Arial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092619">
                        <w:rPr>
                          <w:rFonts w:ascii="Biondi" w:eastAsia="Times New Roman" w:hAnsi="Biondi" w:cs="Arial"/>
                          <w:b/>
                          <w:color w:val="008000"/>
                          <w:sz w:val="28"/>
                          <w:szCs w:val="28"/>
                        </w:rPr>
                        <w:t>Prep:  2</w:t>
                      </w:r>
                      <w:r w:rsidRPr="00092619">
                        <w:rPr>
                          <w:rFonts w:ascii="Biondi" w:eastAsia="Times New Roman" w:hAnsi="Biondi" w:cs="Arial"/>
                          <w:b/>
                          <w:color w:val="00800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092619">
                        <w:rPr>
                          <w:rFonts w:ascii="Biondi" w:eastAsia="Times New Roman" w:hAnsi="Biondi" w:cs="Arial"/>
                          <w:b/>
                          <w:color w:val="008000"/>
                          <w:sz w:val="28"/>
                          <w:szCs w:val="28"/>
                        </w:rPr>
                        <w:t xml:space="preserve"> Hour</w:t>
                      </w:r>
                    </w:p>
                    <w:p w:rsidR="00092619" w:rsidRDefault="00092619"/>
                  </w:txbxContent>
                </v:textbox>
              </v:shape>
            </w:pict>
          </mc:Fallback>
        </mc:AlternateContent>
      </w:r>
      <w:r>
        <w:tab/>
      </w: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Pr="00092619" w:rsidRDefault="006B38A0" w:rsidP="00092619">
      <w:pPr>
        <w:tabs>
          <w:tab w:val="num" w:pos="252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Welcome to 7th</w:t>
      </w:r>
      <w:r w:rsidR="00092619" w:rsidRPr="00092619">
        <w:rPr>
          <w:rFonts w:ascii="Arial" w:eastAsia="Times New Roman" w:hAnsi="Arial" w:cs="Arial"/>
          <w:b/>
          <w:sz w:val="28"/>
          <w:szCs w:val="28"/>
        </w:rPr>
        <w:t xml:space="preserve"> Grade Math!!! This is going to be an exciting year with many hands on fun activities. Below is the link to the curriculum we will be using this year.  </w:t>
      </w: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6B38A0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2407920" cy="33528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2619" w:rsidRPr="00092619" w:rsidRDefault="006B38A0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Course 2</w:t>
                            </w:r>
                          </w:p>
                          <w:p w:rsidR="00092619" w:rsidRDefault="00092619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38A0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Student</w:t>
                            </w:r>
                            <w:r w:rsidRPr="006B38A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Link for the </w:t>
                            </w:r>
                            <w:r w:rsidRPr="006B38A0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Illustrative Math</w:t>
                            </w:r>
                            <w:r w:rsidRPr="006B38A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Progra</w:t>
                            </w:r>
                            <w:r w:rsidR="006B38A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m  </w:t>
                            </w:r>
                            <w:r w:rsidRPr="006B38A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ABSENT WORK, HOMEWORK and REVIEW</w:t>
                            </w:r>
                            <w:r w:rsidRPr="006B38A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09261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hyperlink r:id="rId9" w:history="1">
                              <w:r w:rsidR="006B38A0" w:rsidRPr="00CC7BDD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https://im.openupresources.org/7/students/index.html</w:t>
                              </w:r>
                            </w:hyperlink>
                          </w:p>
                          <w:p w:rsidR="006B38A0" w:rsidRPr="00092619" w:rsidRDefault="006B38A0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92619" w:rsidRDefault="00092619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2619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Family</w:t>
                            </w:r>
                            <w:r w:rsidRPr="0009261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Materials:  </w:t>
                            </w:r>
                            <w:hyperlink r:id="rId10" w:history="1">
                              <w:r w:rsidRPr="00092619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https://im.openupresources.org/8/families/index.html</w:t>
                              </w:r>
                            </w:hyperlink>
                          </w:p>
                          <w:p w:rsidR="006B38A0" w:rsidRDefault="006B38A0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8A0" w:rsidRDefault="006B38A0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8A0" w:rsidRDefault="006B38A0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Khan Academy:  </w:t>
                            </w:r>
                          </w:p>
                          <w:p w:rsidR="00092619" w:rsidRDefault="006B38A0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color w:val="444444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CC7BD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https://www.khanacademy.org/math/illustrative-math</w:t>
                              </w:r>
                            </w:hyperlink>
                          </w:p>
                          <w:p w:rsidR="006B38A0" w:rsidRDefault="006B38A0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92619" w:rsidRPr="00092619" w:rsidRDefault="00092619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92619" w:rsidRPr="00092619" w:rsidRDefault="00092619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92619" w:rsidRDefault="00092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pt;margin-top:.95pt;width:189.6pt;height:2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" fillcolor="white [3201]" strokeweight=".5pt">
                <v:textbox>
                  <w:txbxContent>
                    <w:p w:rsidR="00092619" w:rsidRPr="00092619" w:rsidRDefault="006B38A0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</w:rPr>
                        <w:t>Math Course 2</w:t>
                      </w:r>
                    </w:p>
                    <w:p w:rsidR="00092619" w:rsidRDefault="00092619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 w:rsidRPr="006B38A0"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</w:rPr>
                        <w:t>Student</w:t>
                      </w:r>
                      <w:r w:rsidRPr="006B38A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Link for the </w:t>
                      </w:r>
                      <w:r w:rsidRPr="006B38A0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Illustrative Math</w:t>
                      </w:r>
                      <w:r w:rsidRPr="006B38A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Progra</w:t>
                      </w:r>
                      <w:r w:rsidR="006B38A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m  </w:t>
                      </w:r>
                      <w:r w:rsidRPr="006B38A0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ABSENT WORK, HOMEWORK and REVIEW</w:t>
                      </w:r>
                      <w:r w:rsidRPr="006B38A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:</w:t>
                      </w:r>
                      <w:r w:rsidRPr="00092619"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hyperlink r:id="rId12" w:history="1">
                        <w:r w:rsidR="006B38A0" w:rsidRPr="00CC7BDD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</w:rPr>
                          <w:t>https://im.openupresources.org/7/students/index.html</w:t>
                        </w:r>
                      </w:hyperlink>
                    </w:p>
                    <w:p w:rsidR="006B38A0" w:rsidRPr="00092619" w:rsidRDefault="006B38A0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092619" w:rsidRDefault="00092619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 w:rsidRPr="00092619"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Family</w:t>
                      </w:r>
                      <w:r w:rsidRPr="00092619"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</w:rPr>
                        <w:t xml:space="preserve"> Materials:  </w:t>
                      </w:r>
                      <w:hyperlink r:id="rId13" w:history="1">
                        <w:r w:rsidRPr="0009261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https://im.openupresources.org/8/families/index.html</w:t>
                        </w:r>
                      </w:hyperlink>
                    </w:p>
                    <w:p w:rsidR="006B38A0" w:rsidRDefault="006B38A0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</w:p>
                    <w:p w:rsidR="006B38A0" w:rsidRDefault="006B38A0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</w:p>
                    <w:p w:rsidR="006B38A0" w:rsidRDefault="006B38A0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  <w:u w:val="single"/>
                        </w:rPr>
                        <w:t xml:space="preserve">Khan Academy:  </w:t>
                      </w:r>
                    </w:p>
                    <w:p w:rsidR="00092619" w:rsidRDefault="006B38A0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color w:val="444444"/>
                          <w:sz w:val="28"/>
                          <w:szCs w:val="28"/>
                        </w:rPr>
                      </w:pPr>
                      <w:hyperlink r:id="rId14" w:history="1">
                        <w:r w:rsidRPr="00CC7BDD">
                          <w:rPr>
                            <w:rStyle w:val="Hyperlink"/>
                            <w:sz w:val="28"/>
                            <w:szCs w:val="28"/>
                          </w:rPr>
                          <w:t>https://www.khanacademy.org/math/illustrative-math</w:t>
                        </w:r>
                      </w:hyperlink>
                    </w:p>
                    <w:p w:rsidR="006B38A0" w:rsidRDefault="006B38A0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</w:p>
                    <w:p w:rsidR="00092619" w:rsidRPr="00092619" w:rsidRDefault="00092619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092619" w:rsidRPr="00092619" w:rsidRDefault="00092619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092619" w:rsidRDefault="000926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4445</wp:posOffset>
                </wp:positionV>
                <wp:extent cx="3055620" cy="33680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2619" w:rsidRDefault="006B3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Parents:</w:t>
                            </w:r>
                          </w:p>
                          <w:p w:rsidR="006B38A0" w:rsidRDefault="006B3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Policies:</w:t>
                            </w:r>
                          </w:p>
                          <w:p w:rsidR="006B38A0" w:rsidRDefault="006B38A0" w:rsidP="006B3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I accept late work up to the day of the test.  Nothing after that.</w:t>
                            </w:r>
                          </w:p>
                          <w:p w:rsidR="006B38A0" w:rsidRDefault="006B38A0" w:rsidP="006B3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your child is absent, please refer to my website and check my lesson plans.</w:t>
                            </w:r>
                          </w:p>
                          <w:p w:rsidR="006B38A0" w:rsidRDefault="006B38A0" w:rsidP="006B3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your child is absent have them go on to Khan Academy to learn about the concepts missed.</w:t>
                            </w:r>
                          </w:p>
                          <w:p w:rsidR="006B38A0" w:rsidRPr="006B38A0" w:rsidRDefault="006B38A0" w:rsidP="006B3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Students have 2 days to make up an assignment for every day they are abse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7.2pt;margin-top:.35pt;width:240.6pt;height:26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" fillcolor="white [3201]" strokeweight=".5pt">
                <v:textbox>
                  <w:txbxContent>
                    <w:p w:rsidR="00092619" w:rsidRDefault="006B38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Parents:</w:t>
                      </w:r>
                    </w:p>
                    <w:p w:rsidR="006B38A0" w:rsidRDefault="006B38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Policies:</w:t>
                      </w:r>
                    </w:p>
                    <w:p w:rsidR="006B38A0" w:rsidRDefault="006B38A0" w:rsidP="006B38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I accept late work up to the day of the test.  Nothing after that.</w:t>
                      </w:r>
                    </w:p>
                    <w:p w:rsidR="006B38A0" w:rsidRDefault="006B38A0" w:rsidP="006B38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your child is absent, please refer to my website and check my lesson plans.</w:t>
                      </w:r>
                    </w:p>
                    <w:p w:rsidR="006B38A0" w:rsidRDefault="006B38A0" w:rsidP="006B38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your child is absent have them go on to Khan Academy to learn about the concepts missed.</w:t>
                      </w:r>
                    </w:p>
                    <w:p w:rsidR="006B38A0" w:rsidRPr="006B38A0" w:rsidRDefault="006B38A0" w:rsidP="006B38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Students have 2 days to make up an assignment for every day they are abse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nt.</w:t>
                      </w:r>
                    </w:p>
                  </w:txbxContent>
                </v:textbox>
              </v:shape>
            </w:pict>
          </mc:Fallback>
        </mc:AlternateContent>
      </w:r>
      <w:r w:rsidR="00EB2B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65405</wp:posOffset>
                </wp:positionV>
                <wp:extent cx="335280" cy="350520"/>
                <wp:effectExtent l="0" t="38100" r="26670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4181">
                          <a:off x="0" y="0"/>
                          <a:ext cx="335280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0F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151.2pt;margin-top:5.15pt;width:26.4pt;height:27.6pt;rotation:263692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" adj="11270" fillcolor="#5b9bd5 [3204]" strokecolor="#1f4d78 [1604]" strokeweight="1pt"/>
            </w:pict>
          </mc:Fallback>
        </mc:AlternateContent>
      </w: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6B38A0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75960" cy="8001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2619" w:rsidRPr="00092619" w:rsidRDefault="00092619" w:rsidP="00092619">
                            <w:p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261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</w:rPr>
                              <w:t>Math Grading Policy for Math Course 1 &amp; 3</w:t>
                            </w:r>
                          </w:p>
                          <w:p w:rsidR="00092619" w:rsidRPr="00092619" w:rsidRDefault="00092619" w:rsidP="0009261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09261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Grading Analysis</w:t>
                            </w:r>
                          </w:p>
                          <w:tbl>
                            <w:tblPr>
                              <w:tblStyle w:val="TableGrid11"/>
                              <w:tblW w:w="0" w:type="auto"/>
                              <w:tblInd w:w="46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094"/>
                              <w:gridCol w:w="720"/>
                            </w:tblGrid>
                            <w:tr w:rsidR="00092619" w:rsidRPr="00092619" w:rsidTr="00644BC9">
                              <w:tc>
                                <w:tcPr>
                                  <w:tcW w:w="6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2619" w:rsidRPr="00092619" w:rsidRDefault="00092619" w:rsidP="0009261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9261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Homework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2619" w:rsidRPr="00092619" w:rsidRDefault="00092619" w:rsidP="0009261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9261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25%</w:t>
                                  </w:r>
                                </w:p>
                              </w:tc>
                            </w:tr>
                            <w:tr w:rsidR="00092619" w:rsidRPr="00092619" w:rsidTr="00644BC9">
                              <w:tc>
                                <w:tcPr>
                                  <w:tcW w:w="6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2619" w:rsidRPr="00092619" w:rsidRDefault="00092619" w:rsidP="0009261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9261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Tests/Quizzes/Assessment Assignments/Projects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2619" w:rsidRPr="00092619" w:rsidRDefault="00092619" w:rsidP="0009261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9261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75%</w:t>
                                  </w:r>
                                </w:p>
                              </w:tc>
                            </w:tr>
                          </w:tbl>
                          <w:p w:rsidR="00092619" w:rsidRDefault="00092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403.6pt;margin-top:.45pt;width:454.8pt;height:63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" fillcolor="white [3201]" strokeweight=".5pt">
                <v:textbox>
                  <w:txbxContent>
                    <w:p w:rsidR="00092619" w:rsidRPr="00092619" w:rsidRDefault="00092619" w:rsidP="00092619">
                      <w:p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</w:rPr>
                      </w:pPr>
                      <w:r w:rsidRPr="00092619"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</w:rPr>
                        <w:t>Math Grading Policy for Math Course 1 &amp; 3</w:t>
                      </w:r>
                    </w:p>
                    <w:p w:rsidR="00092619" w:rsidRPr="00092619" w:rsidRDefault="00092619" w:rsidP="0009261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09261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Grading Analysis</w:t>
                      </w:r>
                    </w:p>
                    <w:tbl>
                      <w:tblPr>
                        <w:tblStyle w:val="TableGrid11"/>
                        <w:tblW w:w="0" w:type="auto"/>
                        <w:tblInd w:w="468" w:type="dxa"/>
                        <w:tblLook w:val="01E0" w:firstRow="1" w:lastRow="1" w:firstColumn="1" w:lastColumn="1" w:noHBand="0" w:noVBand="0"/>
                      </w:tblPr>
                      <w:tblGrid>
                        <w:gridCol w:w="6094"/>
                        <w:gridCol w:w="720"/>
                      </w:tblGrid>
                      <w:tr w:rsidR="00092619" w:rsidRPr="00092619" w:rsidTr="00644BC9">
                        <w:tc>
                          <w:tcPr>
                            <w:tcW w:w="6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2619" w:rsidRPr="00092619" w:rsidRDefault="00092619" w:rsidP="0009261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26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2619" w:rsidRPr="00092619" w:rsidRDefault="00092619" w:rsidP="0009261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26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25%</w:t>
                            </w:r>
                          </w:p>
                        </w:tc>
                      </w:tr>
                      <w:tr w:rsidR="00092619" w:rsidRPr="00092619" w:rsidTr="00644BC9">
                        <w:tc>
                          <w:tcPr>
                            <w:tcW w:w="6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2619" w:rsidRPr="00092619" w:rsidRDefault="00092619" w:rsidP="0009261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26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Tests/Quizzes/Assessment Assignments/Projects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92619" w:rsidRPr="00092619" w:rsidRDefault="00092619" w:rsidP="0009261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26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75%</w:t>
                            </w:r>
                          </w:p>
                        </w:tc>
                      </w:tr>
                    </w:tbl>
                    <w:p w:rsidR="00092619" w:rsidRDefault="00092619"/>
                  </w:txbxContent>
                </v:textbox>
                <w10:wrap anchorx="margin"/>
              </v:shape>
            </w:pict>
          </mc:Fallback>
        </mc:AlternateContent>
      </w: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769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912"/>
          <w:tab w:val="left" w:pos="8244"/>
        </w:tabs>
      </w:pPr>
      <w:r>
        <w:tab/>
      </w:r>
      <w:r>
        <w:tab/>
      </w:r>
    </w:p>
    <w:p w:rsidR="00092619" w:rsidRDefault="006B38A0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86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4114800" cy="16306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2619" w:rsidRPr="00092619" w:rsidRDefault="00092619" w:rsidP="000926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  <w:r w:rsidRPr="00092619">
                              <w:rPr>
                                <w:rFonts w:ascii="Arial" w:eastAsia="Times New Roman" w:hAnsi="Arial" w:cs="Arial"/>
                                <w:u w:val="single"/>
                              </w:rPr>
                              <w:t xml:space="preserve">Supplies recommended for Math class </w:t>
                            </w:r>
                          </w:p>
                          <w:p w:rsidR="00092619" w:rsidRDefault="00092619" w:rsidP="00092619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92619">
                              <w:rPr>
                                <w:rFonts w:ascii="Arial" w:eastAsia="Times New Roman" w:hAnsi="Arial" w:cs="Arial"/>
                              </w:rPr>
                              <w:t>Pencil</w:t>
                            </w:r>
                            <w:r w:rsidR="006B38A0">
                              <w:rPr>
                                <w:rFonts w:ascii="Arial" w:eastAsia="Times New Roman" w:hAnsi="Arial" w:cs="Arial"/>
                              </w:rPr>
                              <w:t>s</w:t>
                            </w:r>
                          </w:p>
                          <w:p w:rsidR="006B38A0" w:rsidRPr="00092619" w:rsidRDefault="006B38A0" w:rsidP="00092619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2-3 Highlighters</w:t>
                            </w:r>
                          </w:p>
                          <w:p w:rsidR="00092619" w:rsidRPr="00092619" w:rsidRDefault="00092619" w:rsidP="00092619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92619">
                              <w:rPr>
                                <w:rFonts w:ascii="Arial" w:eastAsia="Times New Roman" w:hAnsi="Arial" w:cs="Arial"/>
                              </w:rPr>
                              <w:t>Spiral Notebook</w:t>
                            </w:r>
                          </w:p>
                          <w:p w:rsidR="00092619" w:rsidRPr="00092619" w:rsidRDefault="00092619" w:rsidP="00092619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92619">
                              <w:rPr>
                                <w:rFonts w:ascii="Arial" w:eastAsia="Times New Roman" w:hAnsi="Arial" w:cs="Arial"/>
                              </w:rPr>
                              <w:t>Folder</w:t>
                            </w:r>
                          </w:p>
                          <w:p w:rsidR="00092619" w:rsidRPr="00092619" w:rsidRDefault="00092619" w:rsidP="00092619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92619">
                              <w:rPr>
                                <w:rFonts w:ascii="Arial" w:eastAsia="Times New Roman" w:hAnsi="Arial" w:cs="Arial"/>
                              </w:rPr>
                              <w:t>Daily Agenda (provided)</w:t>
                            </w:r>
                          </w:p>
                          <w:p w:rsidR="00092619" w:rsidRPr="00092619" w:rsidRDefault="00092619" w:rsidP="00092619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92619">
                              <w:rPr>
                                <w:rFonts w:ascii="Arial" w:eastAsia="Times New Roman" w:hAnsi="Arial" w:cs="Arial"/>
                              </w:rPr>
                              <w:t>Box of Tissue</w:t>
                            </w:r>
                          </w:p>
                          <w:p w:rsidR="00092619" w:rsidRPr="00092619" w:rsidRDefault="00092619" w:rsidP="00092619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2520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092619">
                              <w:rPr>
                                <w:rFonts w:ascii="Arial" w:eastAsia="Times New Roman" w:hAnsi="Arial" w:cs="Arial"/>
                              </w:rPr>
                              <w:t>Calculator</w:t>
                            </w:r>
                            <w:r w:rsidR="006B38A0">
                              <w:rPr>
                                <w:rFonts w:ascii="Arial" w:eastAsia="Times New Roman" w:hAnsi="Arial" w:cs="Arial"/>
                              </w:rPr>
                              <w:t xml:space="preserve"> (for home)</w:t>
                            </w:r>
                          </w:p>
                          <w:p w:rsidR="00092619" w:rsidRDefault="00092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1.3pt;width:324pt;height:128.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" fillcolor="white [3201]" strokeweight=".5pt">
                <v:textbox>
                  <w:txbxContent>
                    <w:p w:rsidR="00092619" w:rsidRPr="00092619" w:rsidRDefault="00092619" w:rsidP="000926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  <w:r w:rsidRPr="00092619">
                        <w:rPr>
                          <w:rFonts w:ascii="Arial" w:eastAsia="Times New Roman" w:hAnsi="Arial" w:cs="Arial"/>
                          <w:u w:val="single"/>
                        </w:rPr>
                        <w:t xml:space="preserve">Supplies recommended for Math class </w:t>
                      </w:r>
                    </w:p>
                    <w:p w:rsidR="00092619" w:rsidRDefault="00092619" w:rsidP="00092619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092619">
                        <w:rPr>
                          <w:rFonts w:ascii="Arial" w:eastAsia="Times New Roman" w:hAnsi="Arial" w:cs="Arial"/>
                        </w:rPr>
                        <w:t>Pencil</w:t>
                      </w:r>
                      <w:r w:rsidR="006B38A0">
                        <w:rPr>
                          <w:rFonts w:ascii="Arial" w:eastAsia="Times New Roman" w:hAnsi="Arial" w:cs="Arial"/>
                        </w:rPr>
                        <w:t>s</w:t>
                      </w:r>
                    </w:p>
                    <w:p w:rsidR="006B38A0" w:rsidRPr="00092619" w:rsidRDefault="006B38A0" w:rsidP="00092619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2-3 Highlighters</w:t>
                      </w:r>
                    </w:p>
                    <w:p w:rsidR="00092619" w:rsidRPr="00092619" w:rsidRDefault="00092619" w:rsidP="00092619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092619">
                        <w:rPr>
                          <w:rFonts w:ascii="Arial" w:eastAsia="Times New Roman" w:hAnsi="Arial" w:cs="Arial"/>
                        </w:rPr>
                        <w:t>Spiral Notebook</w:t>
                      </w:r>
                    </w:p>
                    <w:p w:rsidR="00092619" w:rsidRPr="00092619" w:rsidRDefault="00092619" w:rsidP="00092619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092619">
                        <w:rPr>
                          <w:rFonts w:ascii="Arial" w:eastAsia="Times New Roman" w:hAnsi="Arial" w:cs="Arial"/>
                        </w:rPr>
                        <w:t>Folder</w:t>
                      </w:r>
                    </w:p>
                    <w:p w:rsidR="00092619" w:rsidRPr="00092619" w:rsidRDefault="00092619" w:rsidP="00092619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092619">
                        <w:rPr>
                          <w:rFonts w:ascii="Arial" w:eastAsia="Times New Roman" w:hAnsi="Arial" w:cs="Arial"/>
                        </w:rPr>
                        <w:t>Daily Agenda (provided)</w:t>
                      </w:r>
                    </w:p>
                    <w:p w:rsidR="00092619" w:rsidRPr="00092619" w:rsidRDefault="00092619" w:rsidP="00092619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092619">
                        <w:rPr>
                          <w:rFonts w:ascii="Arial" w:eastAsia="Times New Roman" w:hAnsi="Arial" w:cs="Arial"/>
                        </w:rPr>
                        <w:t>Box of Tissue</w:t>
                      </w:r>
                    </w:p>
                    <w:p w:rsidR="00092619" w:rsidRPr="00092619" w:rsidRDefault="00092619" w:rsidP="00092619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2520"/>
                        </w:tabs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800080"/>
                          <w:sz w:val="24"/>
                          <w:szCs w:val="24"/>
                        </w:rPr>
                      </w:pPr>
                      <w:r w:rsidRPr="00092619">
                        <w:rPr>
                          <w:rFonts w:ascii="Arial" w:eastAsia="Times New Roman" w:hAnsi="Arial" w:cs="Arial"/>
                        </w:rPr>
                        <w:t>Calculator</w:t>
                      </w:r>
                      <w:r w:rsidR="006B38A0">
                        <w:rPr>
                          <w:rFonts w:ascii="Arial" w:eastAsia="Times New Roman" w:hAnsi="Arial" w:cs="Arial"/>
                        </w:rPr>
                        <w:t xml:space="preserve"> (for home)</w:t>
                      </w:r>
                    </w:p>
                    <w:p w:rsidR="00092619" w:rsidRDefault="00092619"/>
                  </w:txbxContent>
                </v:textbox>
                <w10:wrap anchorx="margin"/>
              </v:shape>
            </w:pict>
          </mc:Fallback>
        </mc:AlternateContent>
      </w:r>
      <w:r w:rsidR="00092619">
        <w:rPr>
          <w:noProof/>
        </w:rPr>
        <w:drawing>
          <wp:inline distT="0" distB="0" distL="0" distR="0" wp14:anchorId="1EE3BE10" wp14:editId="21FF3E63">
            <wp:extent cx="617220" cy="69773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25" cy="71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619">
        <w:tab/>
      </w: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865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8652"/>
        </w:tabs>
      </w:pPr>
    </w:p>
    <w:p w:rsidR="00092619" w:rsidRDefault="00092619" w:rsidP="0009261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8652"/>
        </w:tabs>
      </w:pPr>
    </w:p>
    <w:sectPr w:rsidR="00092619" w:rsidSect="00092619">
      <w:pgSz w:w="12240" w:h="15840"/>
      <w:pgMar w:top="72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24" w:rsidRDefault="00276824" w:rsidP="00092619">
      <w:pPr>
        <w:spacing w:after="0" w:line="240" w:lineRule="auto"/>
      </w:pPr>
      <w:r>
        <w:separator/>
      </w:r>
    </w:p>
  </w:endnote>
  <w:endnote w:type="continuationSeparator" w:id="0">
    <w:p w:rsidR="00276824" w:rsidRDefault="00276824" w:rsidP="0009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24" w:rsidRDefault="00276824" w:rsidP="00092619">
      <w:pPr>
        <w:spacing w:after="0" w:line="240" w:lineRule="auto"/>
      </w:pPr>
      <w:r>
        <w:separator/>
      </w:r>
    </w:p>
  </w:footnote>
  <w:footnote w:type="continuationSeparator" w:id="0">
    <w:p w:rsidR="00276824" w:rsidRDefault="00276824" w:rsidP="0009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09A"/>
    <w:multiLevelType w:val="hybridMultilevel"/>
    <w:tmpl w:val="4754BB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B1B86"/>
    <w:multiLevelType w:val="hybridMultilevel"/>
    <w:tmpl w:val="2924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19"/>
    <w:rsid w:val="00092619"/>
    <w:rsid w:val="00121ACC"/>
    <w:rsid w:val="00276824"/>
    <w:rsid w:val="0036580F"/>
    <w:rsid w:val="006503F8"/>
    <w:rsid w:val="006B38A0"/>
    <w:rsid w:val="00E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F2D0"/>
  <w15:chartTrackingRefBased/>
  <w15:docId w15:val="{DAABC3D0-8C9C-4C28-82EA-EACAFD6F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092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19"/>
  </w:style>
  <w:style w:type="paragraph" w:styleId="Footer">
    <w:name w:val="footer"/>
    <w:basedOn w:val="Normal"/>
    <w:link w:val="FooterChar"/>
    <w:uiPriority w:val="99"/>
    <w:unhideWhenUsed/>
    <w:rsid w:val="0009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19"/>
  </w:style>
  <w:style w:type="character" w:styleId="Hyperlink">
    <w:name w:val="Hyperlink"/>
    <w:basedOn w:val="DefaultParagraphFont"/>
    <w:uiPriority w:val="99"/>
    <w:unhideWhenUsed/>
    <w:rsid w:val="006B38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ataio@wcskids.net" TargetMode="External"/><Relationship Id="rId13" Type="http://schemas.openxmlformats.org/officeDocument/2006/relationships/hyperlink" Target="https://im.openupresources.org/8/familie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vataio@wcskids.net" TargetMode="External"/><Relationship Id="rId12" Type="http://schemas.openxmlformats.org/officeDocument/2006/relationships/hyperlink" Target="https://im.openupresources.org/7/students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illustrative-mat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im.openupresources.org/8/famili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.openupresources.org/7/students/index.html" TargetMode="External"/><Relationship Id="rId14" Type="http://schemas.openxmlformats.org/officeDocument/2006/relationships/hyperlink" Target="https://www.khanacademy.org/math/illustrative-m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Wilczak</dc:creator>
  <cp:keywords/>
  <dc:description/>
  <cp:lastModifiedBy>Michelle Wilczak</cp:lastModifiedBy>
  <cp:revision>2</cp:revision>
  <dcterms:created xsi:type="dcterms:W3CDTF">2019-02-06T11:40:00Z</dcterms:created>
  <dcterms:modified xsi:type="dcterms:W3CDTF">2019-02-06T11:40:00Z</dcterms:modified>
</cp:coreProperties>
</file>